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E6A1A" w14:textId="77777777" w:rsidR="006C107A" w:rsidRPr="00985DDF" w:rsidRDefault="006C107A" w:rsidP="006C107A">
      <w:pPr>
        <w:jc w:val="center"/>
        <w:rPr>
          <w:b/>
          <w:bCs/>
        </w:rPr>
      </w:pPr>
      <w:r w:rsidRPr="00985DDF">
        <w:rPr>
          <w:b/>
          <w:bCs/>
        </w:rPr>
        <w:t>Taylor County Public Library</w:t>
      </w:r>
    </w:p>
    <w:p w14:paraId="60396972" w14:textId="0C9C003D" w:rsidR="006C107A" w:rsidRPr="00985DDF" w:rsidRDefault="006C107A" w:rsidP="006C107A">
      <w:pPr>
        <w:jc w:val="center"/>
        <w:rPr>
          <w:b/>
          <w:bCs/>
        </w:rPr>
      </w:pPr>
      <w:r w:rsidRPr="00985DDF">
        <w:rPr>
          <w:b/>
          <w:bCs/>
        </w:rPr>
        <w:t>Board Meeting Agenda</w:t>
      </w:r>
    </w:p>
    <w:p w14:paraId="158F19E0" w14:textId="434B7429" w:rsidR="006C107A" w:rsidRPr="00985DDF" w:rsidRDefault="008269C8" w:rsidP="006C107A">
      <w:pPr>
        <w:jc w:val="center"/>
        <w:rPr>
          <w:b/>
          <w:bCs/>
        </w:rPr>
      </w:pPr>
      <w:r>
        <w:rPr>
          <w:b/>
          <w:bCs/>
        </w:rPr>
        <w:t>November 17</w:t>
      </w:r>
      <w:r w:rsidR="0098074C">
        <w:rPr>
          <w:b/>
          <w:bCs/>
        </w:rPr>
        <w:t>,</w:t>
      </w:r>
      <w:r w:rsidR="00DA0DC2">
        <w:rPr>
          <w:b/>
          <w:bCs/>
        </w:rPr>
        <w:t xml:space="preserve"> 202</w:t>
      </w:r>
      <w:r w:rsidR="0080204B">
        <w:rPr>
          <w:b/>
          <w:bCs/>
        </w:rPr>
        <w:t>5</w:t>
      </w:r>
    </w:p>
    <w:p w14:paraId="2DE06996" w14:textId="3443909B" w:rsidR="006C107A" w:rsidRPr="00985DDF" w:rsidRDefault="006C107A" w:rsidP="006C107A">
      <w:pPr>
        <w:jc w:val="center"/>
        <w:rPr>
          <w:b/>
          <w:bCs/>
        </w:rPr>
      </w:pPr>
      <w:r w:rsidRPr="00985DDF">
        <w:rPr>
          <w:b/>
          <w:bCs/>
        </w:rPr>
        <w:t>1</w:t>
      </w:r>
      <w:r w:rsidR="004C09FC">
        <w:rPr>
          <w:b/>
          <w:bCs/>
        </w:rPr>
        <w:t>:30</w:t>
      </w:r>
    </w:p>
    <w:p w14:paraId="153F76B6" w14:textId="77777777" w:rsidR="006C107A" w:rsidRDefault="006C107A" w:rsidP="006C107A"/>
    <w:p w14:paraId="3EB9E814" w14:textId="77777777" w:rsidR="006C107A" w:rsidRDefault="006C107A" w:rsidP="006C107A">
      <w:pPr>
        <w:pStyle w:val="ListParagraph"/>
        <w:numPr>
          <w:ilvl w:val="0"/>
          <w:numId w:val="1"/>
        </w:numPr>
        <w:spacing w:line="480" w:lineRule="auto"/>
      </w:pPr>
      <w:r>
        <w:t>Call to order</w:t>
      </w:r>
    </w:p>
    <w:p w14:paraId="7D09176F" w14:textId="4EA92786" w:rsidR="006C107A" w:rsidRDefault="006C107A" w:rsidP="006C107A">
      <w:pPr>
        <w:pStyle w:val="ListParagraph"/>
        <w:numPr>
          <w:ilvl w:val="0"/>
          <w:numId w:val="1"/>
        </w:numPr>
        <w:spacing w:line="480" w:lineRule="auto"/>
      </w:pPr>
      <w:r>
        <w:t xml:space="preserve">Approval of minutes from last </w:t>
      </w:r>
      <w:r w:rsidR="003312D0">
        <w:t>B</w:t>
      </w:r>
      <w:r>
        <w:t>oard meeting</w:t>
      </w:r>
      <w:r w:rsidR="00275AA3">
        <w:t xml:space="preserve"> </w:t>
      </w:r>
    </w:p>
    <w:p w14:paraId="60D50B29" w14:textId="3E75A434" w:rsidR="006C107A" w:rsidRDefault="006C107A" w:rsidP="006C107A">
      <w:pPr>
        <w:pStyle w:val="ListParagraph"/>
        <w:numPr>
          <w:ilvl w:val="0"/>
          <w:numId w:val="1"/>
        </w:numPr>
        <w:spacing w:line="480" w:lineRule="auto"/>
      </w:pPr>
      <w:r>
        <w:t>Treasure</w:t>
      </w:r>
      <w:r w:rsidR="00702E03">
        <w:t>r’s</w:t>
      </w:r>
      <w:r>
        <w:t xml:space="preserve"> report </w:t>
      </w:r>
      <w:r w:rsidR="00B03F67">
        <w:t>and</w:t>
      </w:r>
      <w:r>
        <w:t xml:space="preserve"> approval of pay vouchers</w:t>
      </w:r>
    </w:p>
    <w:p w14:paraId="064E81E4" w14:textId="77777777" w:rsidR="00B03F67" w:rsidRDefault="006C107A" w:rsidP="006C107A">
      <w:pPr>
        <w:pStyle w:val="ListParagraph"/>
        <w:numPr>
          <w:ilvl w:val="0"/>
          <w:numId w:val="1"/>
        </w:numPr>
        <w:spacing w:line="480" w:lineRule="auto"/>
      </w:pPr>
      <w:r>
        <w:t>Circulation Report</w:t>
      </w:r>
    </w:p>
    <w:p w14:paraId="645443B9" w14:textId="773E29BE" w:rsidR="00B978C0" w:rsidRDefault="006C107A" w:rsidP="00EF5B34">
      <w:pPr>
        <w:pStyle w:val="ListParagraph"/>
        <w:numPr>
          <w:ilvl w:val="0"/>
          <w:numId w:val="1"/>
        </w:numPr>
        <w:spacing w:line="480" w:lineRule="auto"/>
      </w:pPr>
      <w:r>
        <w:t>Open issues</w:t>
      </w:r>
      <w:r w:rsidR="00852B26">
        <w:t>.</w:t>
      </w:r>
    </w:p>
    <w:p w14:paraId="59674CB5" w14:textId="5BC27466" w:rsidR="00F52A38" w:rsidRDefault="00382D59" w:rsidP="00F52A38">
      <w:pPr>
        <w:pStyle w:val="NoSpacing"/>
        <w:numPr>
          <w:ilvl w:val="0"/>
          <w:numId w:val="2"/>
        </w:numPr>
      </w:pPr>
      <w:r>
        <w:t xml:space="preserve">David Milam from Trace Creek Construction </w:t>
      </w:r>
      <w:r w:rsidR="00367634">
        <w:t>is</w:t>
      </w:r>
      <w:r w:rsidR="00C64C22">
        <w:t xml:space="preserve"> </w:t>
      </w:r>
      <w:r>
        <w:t>present to give an update of construction progress and to answer questions.</w:t>
      </w:r>
      <w:r w:rsidR="00ED2F4D">
        <w:t xml:space="preserve">  </w:t>
      </w:r>
    </w:p>
    <w:p w14:paraId="7FEBDCD8" w14:textId="77777777" w:rsidR="00F52A38" w:rsidRDefault="00F52A38" w:rsidP="00F52A38">
      <w:pPr>
        <w:pStyle w:val="NoSpacing"/>
        <w:ind w:left="1440"/>
      </w:pPr>
    </w:p>
    <w:p w14:paraId="2AE40F6E" w14:textId="60410F00" w:rsidR="00CD25B0" w:rsidRDefault="008269C8" w:rsidP="00CD25B0">
      <w:pPr>
        <w:pStyle w:val="NoSpacing"/>
        <w:numPr>
          <w:ilvl w:val="0"/>
          <w:numId w:val="16"/>
        </w:numPr>
      </w:pPr>
      <w:r>
        <w:t>The library is scheduled to reopen after the handrail installation inspection on Tuesday, November 18th.  There has been a slight delay in the handrail installation, but will hopefully be completed in time for the Tuesday, November 18</w:t>
      </w:r>
      <w:r w:rsidRPr="008269C8">
        <w:rPr>
          <w:vertAlign w:val="superscript"/>
        </w:rPr>
        <w:t>th</w:t>
      </w:r>
      <w:r>
        <w:t xml:space="preserve"> scheduled inspection.  </w:t>
      </w:r>
    </w:p>
    <w:p w14:paraId="779AF4B7" w14:textId="77777777" w:rsidR="00F52A38" w:rsidRDefault="00F52A38" w:rsidP="00F52A38"/>
    <w:p w14:paraId="1CD4455D" w14:textId="7E674771" w:rsidR="007A48F6" w:rsidRDefault="001721A9" w:rsidP="00CD25B0">
      <w:pPr>
        <w:pStyle w:val="NoSpacing"/>
        <w:numPr>
          <w:ilvl w:val="0"/>
          <w:numId w:val="1"/>
        </w:numPr>
      </w:pPr>
      <w:r>
        <w:t>New Business</w:t>
      </w:r>
    </w:p>
    <w:p w14:paraId="5F9B8E38" w14:textId="77777777" w:rsidR="00CD25B0" w:rsidRDefault="00CD25B0" w:rsidP="00CD25B0">
      <w:pPr>
        <w:pStyle w:val="NoSpacing"/>
        <w:ind w:left="1080"/>
      </w:pPr>
    </w:p>
    <w:p w14:paraId="02822575" w14:textId="225D85F3" w:rsidR="00F52A38" w:rsidRDefault="00CD25B0" w:rsidP="00FB4C89">
      <w:pPr>
        <w:pStyle w:val="NoSpacing"/>
        <w:numPr>
          <w:ilvl w:val="0"/>
          <w:numId w:val="20"/>
        </w:numPr>
      </w:pPr>
      <w:r>
        <w:t xml:space="preserve">Review change orders </w:t>
      </w:r>
      <w:r w:rsidR="008269C8">
        <w:t>17</w:t>
      </w:r>
      <w:r>
        <w:t>, 1</w:t>
      </w:r>
      <w:r w:rsidR="008269C8">
        <w:t>8</w:t>
      </w:r>
      <w:r>
        <w:t>, 1</w:t>
      </w:r>
      <w:r w:rsidR="008269C8">
        <w:t>9, and 20</w:t>
      </w:r>
      <w:r>
        <w:t>.</w:t>
      </w:r>
      <w:r w:rsidR="008269C8">
        <w:t xml:space="preserve"> The total cost for this was $480.00.  Tammy approved the credits and additions necessary to move forward with the coffee bar tile installation.</w:t>
      </w:r>
      <w:r w:rsidR="00FB4C89">
        <w:t xml:space="preserve"> </w:t>
      </w:r>
      <w:r w:rsidR="00F52A38">
        <w:t xml:space="preserve">  </w:t>
      </w:r>
    </w:p>
    <w:p w14:paraId="1FD704AE" w14:textId="77777777" w:rsidR="00FB4C89" w:rsidRDefault="00FB4C89" w:rsidP="00FB4C89">
      <w:pPr>
        <w:pStyle w:val="NoSpacing"/>
      </w:pPr>
    </w:p>
    <w:p w14:paraId="7BE7DFE9" w14:textId="6B8BA01F" w:rsidR="00CD25B0" w:rsidRDefault="008269C8" w:rsidP="00CD25B0">
      <w:pPr>
        <w:pStyle w:val="NoSpacing"/>
        <w:numPr>
          <w:ilvl w:val="0"/>
          <w:numId w:val="20"/>
        </w:numPr>
      </w:pPr>
      <w:r>
        <w:t>The 2024-2025 FY audit is scheduled for Monday, November 17</w:t>
      </w:r>
      <w:r w:rsidRPr="008269C8">
        <w:rPr>
          <w:vertAlign w:val="superscript"/>
        </w:rPr>
        <w:t>th</w:t>
      </w:r>
      <w:r>
        <w:t>.</w:t>
      </w:r>
    </w:p>
    <w:p w14:paraId="5A82C05E" w14:textId="77777777" w:rsidR="008269C8" w:rsidRDefault="008269C8" w:rsidP="008269C8">
      <w:pPr>
        <w:pStyle w:val="ListParagraph"/>
      </w:pPr>
    </w:p>
    <w:p w14:paraId="703FCC05" w14:textId="30CCD72C" w:rsidR="008269C8" w:rsidRDefault="008269C8" w:rsidP="00CD25B0">
      <w:pPr>
        <w:pStyle w:val="NoSpacing"/>
        <w:numPr>
          <w:ilvl w:val="0"/>
          <w:numId w:val="20"/>
        </w:numPr>
      </w:pPr>
      <w:r>
        <w:t>Two Trustees terms will expire at the end of February, Suzanne Grubesic and Donna Gaddis.  Suzanne may serve another term, but Donna will need to wait one year before she may be nominated again.  Discussion on possible nominees for the two upcoming vacancies.</w:t>
      </w:r>
    </w:p>
    <w:p w14:paraId="75876EC4" w14:textId="77777777" w:rsidR="00CD25B0" w:rsidRDefault="00CD25B0" w:rsidP="00CD25B0">
      <w:pPr>
        <w:pStyle w:val="NoSpacing"/>
      </w:pPr>
    </w:p>
    <w:p w14:paraId="1D7ADA17" w14:textId="4C999C36" w:rsidR="006C107A" w:rsidRDefault="006C107A" w:rsidP="00CD25B0">
      <w:pPr>
        <w:pStyle w:val="NoSpacing"/>
        <w:numPr>
          <w:ilvl w:val="0"/>
          <w:numId w:val="1"/>
        </w:numPr>
      </w:pPr>
      <w:r>
        <w:t>Adjournment</w:t>
      </w:r>
    </w:p>
    <w:p w14:paraId="5482D8AE" w14:textId="77777777" w:rsidR="002B7BF2" w:rsidRDefault="002B7BF2" w:rsidP="002B7BF2">
      <w:pPr>
        <w:pStyle w:val="NoSpacing"/>
        <w:ind w:left="1080"/>
      </w:pPr>
    </w:p>
    <w:p w14:paraId="5018CC21" w14:textId="661C24D5" w:rsidR="00703DBE" w:rsidRDefault="006C107A">
      <w:r>
        <w:t>Next Meeting</w:t>
      </w:r>
      <w:r w:rsidR="001B0658">
        <w:t xml:space="preserve"> </w:t>
      </w:r>
      <w:r w:rsidR="008269C8">
        <w:t>December 15</w:t>
      </w:r>
      <w:r w:rsidR="00D056FC">
        <w:t>, 2025</w:t>
      </w:r>
      <w:r>
        <w:t xml:space="preserve"> @ </w:t>
      </w:r>
      <w:r w:rsidR="00591948">
        <w:t>1:30</w:t>
      </w:r>
      <w:r w:rsidR="001B0658">
        <w:t xml:space="preserve"> in the </w:t>
      </w:r>
      <w:r w:rsidR="0073368D">
        <w:t>Elaine Munday Conference Room</w:t>
      </w:r>
      <w:r w:rsidR="00591948">
        <w:t>.</w:t>
      </w:r>
    </w:p>
    <w:sectPr w:rsidR="00703DBE" w:rsidSect="007A30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B8D"/>
    <w:multiLevelType w:val="hybridMultilevel"/>
    <w:tmpl w:val="6118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D1896"/>
    <w:multiLevelType w:val="hybridMultilevel"/>
    <w:tmpl w:val="4E7413F8"/>
    <w:lvl w:ilvl="0" w:tplc="D332BE3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9E156A"/>
    <w:multiLevelType w:val="hybridMultilevel"/>
    <w:tmpl w:val="76CE2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E0A4C"/>
    <w:multiLevelType w:val="hybridMultilevel"/>
    <w:tmpl w:val="32C2C6DE"/>
    <w:lvl w:ilvl="0" w:tplc="98764D8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2F3897"/>
    <w:multiLevelType w:val="hybridMultilevel"/>
    <w:tmpl w:val="F72293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394CCC"/>
    <w:multiLevelType w:val="hybridMultilevel"/>
    <w:tmpl w:val="F50EAB76"/>
    <w:lvl w:ilvl="0" w:tplc="D9BCA9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70642E4"/>
    <w:multiLevelType w:val="hybridMultilevel"/>
    <w:tmpl w:val="EC82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91D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1B0899"/>
    <w:multiLevelType w:val="hybridMultilevel"/>
    <w:tmpl w:val="428A2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149D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4416D8"/>
    <w:multiLevelType w:val="hybridMultilevel"/>
    <w:tmpl w:val="152E0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0940C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1D0647"/>
    <w:multiLevelType w:val="hybridMultilevel"/>
    <w:tmpl w:val="37BEF4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5160AA"/>
    <w:multiLevelType w:val="hybridMultilevel"/>
    <w:tmpl w:val="8CE80E1C"/>
    <w:lvl w:ilvl="0" w:tplc="4206339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EF205C"/>
    <w:multiLevelType w:val="hybridMultilevel"/>
    <w:tmpl w:val="12F809D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8359F8"/>
    <w:multiLevelType w:val="hybridMultilevel"/>
    <w:tmpl w:val="78D403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601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D0A75FD"/>
    <w:multiLevelType w:val="hybridMultilevel"/>
    <w:tmpl w:val="7686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24B8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793663A4"/>
    <w:multiLevelType w:val="hybridMultilevel"/>
    <w:tmpl w:val="A904AD92"/>
    <w:lvl w:ilvl="0" w:tplc="9B3CB6C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C7E4B"/>
    <w:multiLevelType w:val="hybridMultilevel"/>
    <w:tmpl w:val="C04A5C6A"/>
    <w:lvl w:ilvl="0" w:tplc="7BE6A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5072644">
    <w:abstractNumId w:val="19"/>
  </w:num>
  <w:num w:numId="2" w16cid:durableId="114451538">
    <w:abstractNumId w:val="1"/>
  </w:num>
  <w:num w:numId="3" w16cid:durableId="1697346140">
    <w:abstractNumId w:val="14"/>
  </w:num>
  <w:num w:numId="4" w16cid:durableId="1187644573">
    <w:abstractNumId w:val="5"/>
  </w:num>
  <w:num w:numId="5" w16cid:durableId="690643076">
    <w:abstractNumId w:val="8"/>
  </w:num>
  <w:num w:numId="6" w16cid:durableId="1395810309">
    <w:abstractNumId w:val="12"/>
  </w:num>
  <w:num w:numId="7" w16cid:durableId="456993518">
    <w:abstractNumId w:val="20"/>
  </w:num>
  <w:num w:numId="8" w16cid:durableId="635643021">
    <w:abstractNumId w:val="13"/>
  </w:num>
  <w:num w:numId="9" w16cid:durableId="1197816392">
    <w:abstractNumId w:val="0"/>
  </w:num>
  <w:num w:numId="10" w16cid:durableId="1888566903">
    <w:abstractNumId w:val="18"/>
  </w:num>
  <w:num w:numId="11" w16cid:durableId="371073580">
    <w:abstractNumId w:val="7"/>
  </w:num>
  <w:num w:numId="12" w16cid:durableId="1592355957">
    <w:abstractNumId w:val="16"/>
  </w:num>
  <w:num w:numId="13" w16cid:durableId="1467116499">
    <w:abstractNumId w:val="9"/>
  </w:num>
  <w:num w:numId="14" w16cid:durableId="555435780">
    <w:abstractNumId w:val="2"/>
  </w:num>
  <w:num w:numId="15" w16cid:durableId="524825626">
    <w:abstractNumId w:val="6"/>
  </w:num>
  <w:num w:numId="16" w16cid:durableId="1176070623">
    <w:abstractNumId w:val="4"/>
  </w:num>
  <w:num w:numId="17" w16cid:durableId="2059430056">
    <w:abstractNumId w:val="11"/>
  </w:num>
  <w:num w:numId="18" w16cid:durableId="471679292">
    <w:abstractNumId w:val="15"/>
  </w:num>
  <w:num w:numId="19" w16cid:durableId="1619331166">
    <w:abstractNumId w:val="17"/>
  </w:num>
  <w:num w:numId="20" w16cid:durableId="1327440749">
    <w:abstractNumId w:val="3"/>
  </w:num>
  <w:num w:numId="21" w16cid:durableId="1869681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7A"/>
    <w:rsid w:val="000024DF"/>
    <w:rsid w:val="00010AC9"/>
    <w:rsid w:val="00015BF1"/>
    <w:rsid w:val="00026D5C"/>
    <w:rsid w:val="000774CD"/>
    <w:rsid w:val="00080F9D"/>
    <w:rsid w:val="000A5D53"/>
    <w:rsid w:val="000B1D60"/>
    <w:rsid w:val="000C41EF"/>
    <w:rsid w:val="000D6C20"/>
    <w:rsid w:val="000F061F"/>
    <w:rsid w:val="001265CD"/>
    <w:rsid w:val="00140B1F"/>
    <w:rsid w:val="001605C7"/>
    <w:rsid w:val="001721A9"/>
    <w:rsid w:val="0019491E"/>
    <w:rsid w:val="001A651D"/>
    <w:rsid w:val="001B0658"/>
    <w:rsid w:val="001D480F"/>
    <w:rsid w:val="001E4F23"/>
    <w:rsid w:val="00221A02"/>
    <w:rsid w:val="00271A19"/>
    <w:rsid w:val="00275AA3"/>
    <w:rsid w:val="00284C7B"/>
    <w:rsid w:val="002A292E"/>
    <w:rsid w:val="002B7BF2"/>
    <w:rsid w:val="002D7ECD"/>
    <w:rsid w:val="002E5E4D"/>
    <w:rsid w:val="00313394"/>
    <w:rsid w:val="003312D0"/>
    <w:rsid w:val="00365E4B"/>
    <w:rsid w:val="00367485"/>
    <w:rsid w:val="00367634"/>
    <w:rsid w:val="00382D59"/>
    <w:rsid w:val="00394939"/>
    <w:rsid w:val="003959FB"/>
    <w:rsid w:val="003A2D67"/>
    <w:rsid w:val="003E48B9"/>
    <w:rsid w:val="003E4F73"/>
    <w:rsid w:val="003F06BB"/>
    <w:rsid w:val="003F61B5"/>
    <w:rsid w:val="00402C48"/>
    <w:rsid w:val="00402FBF"/>
    <w:rsid w:val="00423168"/>
    <w:rsid w:val="0042629A"/>
    <w:rsid w:val="00444957"/>
    <w:rsid w:val="00445432"/>
    <w:rsid w:val="00447A54"/>
    <w:rsid w:val="0045125A"/>
    <w:rsid w:val="00460AD1"/>
    <w:rsid w:val="00481EB8"/>
    <w:rsid w:val="004820FB"/>
    <w:rsid w:val="00494351"/>
    <w:rsid w:val="004B65A7"/>
    <w:rsid w:val="004C09FC"/>
    <w:rsid w:val="004E5C8E"/>
    <w:rsid w:val="004E70D8"/>
    <w:rsid w:val="00521E5A"/>
    <w:rsid w:val="00521FDC"/>
    <w:rsid w:val="00540145"/>
    <w:rsid w:val="0057027A"/>
    <w:rsid w:val="00570DD1"/>
    <w:rsid w:val="00591948"/>
    <w:rsid w:val="00591A25"/>
    <w:rsid w:val="00591EF5"/>
    <w:rsid w:val="005B5CAB"/>
    <w:rsid w:val="005C1F78"/>
    <w:rsid w:val="005E36DF"/>
    <w:rsid w:val="005E4D6C"/>
    <w:rsid w:val="00603452"/>
    <w:rsid w:val="00611A37"/>
    <w:rsid w:val="006237CF"/>
    <w:rsid w:val="00644CAC"/>
    <w:rsid w:val="00661530"/>
    <w:rsid w:val="00661DAB"/>
    <w:rsid w:val="00666F39"/>
    <w:rsid w:val="00684474"/>
    <w:rsid w:val="00687022"/>
    <w:rsid w:val="00697FD6"/>
    <w:rsid w:val="006B13B8"/>
    <w:rsid w:val="006B728F"/>
    <w:rsid w:val="006C107A"/>
    <w:rsid w:val="006C5839"/>
    <w:rsid w:val="00702E03"/>
    <w:rsid w:val="00703DBE"/>
    <w:rsid w:val="00710CA7"/>
    <w:rsid w:val="0073368D"/>
    <w:rsid w:val="00734ED0"/>
    <w:rsid w:val="00737404"/>
    <w:rsid w:val="00742F9D"/>
    <w:rsid w:val="007439C1"/>
    <w:rsid w:val="0075371D"/>
    <w:rsid w:val="0075665C"/>
    <w:rsid w:val="00766AFE"/>
    <w:rsid w:val="00782C8C"/>
    <w:rsid w:val="007A305D"/>
    <w:rsid w:val="007A4163"/>
    <w:rsid w:val="007A48F6"/>
    <w:rsid w:val="007B0EC1"/>
    <w:rsid w:val="007D08E1"/>
    <w:rsid w:val="007D484E"/>
    <w:rsid w:val="007F5F3A"/>
    <w:rsid w:val="007F71C9"/>
    <w:rsid w:val="0080204B"/>
    <w:rsid w:val="008142CD"/>
    <w:rsid w:val="008269C8"/>
    <w:rsid w:val="008436B2"/>
    <w:rsid w:val="00852B26"/>
    <w:rsid w:val="0087390D"/>
    <w:rsid w:val="008F065A"/>
    <w:rsid w:val="009211A8"/>
    <w:rsid w:val="009309D5"/>
    <w:rsid w:val="00951488"/>
    <w:rsid w:val="00960232"/>
    <w:rsid w:val="00967D8E"/>
    <w:rsid w:val="0098074C"/>
    <w:rsid w:val="00997728"/>
    <w:rsid w:val="009B7957"/>
    <w:rsid w:val="009D0381"/>
    <w:rsid w:val="009E38BC"/>
    <w:rsid w:val="009F4D46"/>
    <w:rsid w:val="00A157F9"/>
    <w:rsid w:val="00A33E27"/>
    <w:rsid w:val="00A33EE8"/>
    <w:rsid w:val="00A7071E"/>
    <w:rsid w:val="00A810FB"/>
    <w:rsid w:val="00A901A2"/>
    <w:rsid w:val="00AB46F4"/>
    <w:rsid w:val="00AC4CFB"/>
    <w:rsid w:val="00AE0DFF"/>
    <w:rsid w:val="00AE1466"/>
    <w:rsid w:val="00AE620B"/>
    <w:rsid w:val="00AE6D2B"/>
    <w:rsid w:val="00B03F67"/>
    <w:rsid w:val="00B17BDB"/>
    <w:rsid w:val="00B5305A"/>
    <w:rsid w:val="00B620BC"/>
    <w:rsid w:val="00B62F8C"/>
    <w:rsid w:val="00B82C28"/>
    <w:rsid w:val="00B9144F"/>
    <w:rsid w:val="00B978C0"/>
    <w:rsid w:val="00BA5D6E"/>
    <w:rsid w:val="00BC2B22"/>
    <w:rsid w:val="00BF042B"/>
    <w:rsid w:val="00C04AF9"/>
    <w:rsid w:val="00C56918"/>
    <w:rsid w:val="00C6145F"/>
    <w:rsid w:val="00C63CAC"/>
    <w:rsid w:val="00C64C22"/>
    <w:rsid w:val="00C73643"/>
    <w:rsid w:val="00C822F4"/>
    <w:rsid w:val="00CA7DB4"/>
    <w:rsid w:val="00CC1ABE"/>
    <w:rsid w:val="00CC74FC"/>
    <w:rsid w:val="00CD25B0"/>
    <w:rsid w:val="00CF2F72"/>
    <w:rsid w:val="00D056FC"/>
    <w:rsid w:val="00D20617"/>
    <w:rsid w:val="00D30A4E"/>
    <w:rsid w:val="00D33F50"/>
    <w:rsid w:val="00D42A9D"/>
    <w:rsid w:val="00D5439C"/>
    <w:rsid w:val="00D55204"/>
    <w:rsid w:val="00D62741"/>
    <w:rsid w:val="00DA0DC2"/>
    <w:rsid w:val="00DA13D6"/>
    <w:rsid w:val="00DE3C7B"/>
    <w:rsid w:val="00DE7715"/>
    <w:rsid w:val="00E07673"/>
    <w:rsid w:val="00E242B5"/>
    <w:rsid w:val="00E27966"/>
    <w:rsid w:val="00E40F73"/>
    <w:rsid w:val="00E67577"/>
    <w:rsid w:val="00E75A93"/>
    <w:rsid w:val="00EC0752"/>
    <w:rsid w:val="00ED2F4D"/>
    <w:rsid w:val="00ED3939"/>
    <w:rsid w:val="00EF5B34"/>
    <w:rsid w:val="00F01429"/>
    <w:rsid w:val="00F04415"/>
    <w:rsid w:val="00F16ECC"/>
    <w:rsid w:val="00F44355"/>
    <w:rsid w:val="00F473EB"/>
    <w:rsid w:val="00F52A38"/>
    <w:rsid w:val="00F7410E"/>
    <w:rsid w:val="00FB4C89"/>
    <w:rsid w:val="00FB5500"/>
    <w:rsid w:val="00FC0758"/>
    <w:rsid w:val="00FC6BC6"/>
    <w:rsid w:val="00FD22CE"/>
    <w:rsid w:val="00FE3054"/>
    <w:rsid w:val="00FE5D51"/>
    <w:rsid w:val="00FF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FB04"/>
  <w15:chartTrackingRefBased/>
  <w15:docId w15:val="{A9D3E991-4076-1D49-A31F-9CCC5708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07A"/>
    <w:pPr>
      <w:ind w:left="720"/>
      <w:contextualSpacing/>
    </w:pPr>
  </w:style>
  <w:style w:type="paragraph" w:styleId="NoSpacing">
    <w:name w:val="No Spacing"/>
    <w:uiPriority w:val="1"/>
    <w:qFormat/>
    <w:rsid w:val="006C1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Taylor County Public Library</cp:lastModifiedBy>
  <cp:revision>3</cp:revision>
  <cp:lastPrinted>2025-07-17T21:09:00Z</cp:lastPrinted>
  <dcterms:created xsi:type="dcterms:W3CDTF">2025-11-14T22:19:00Z</dcterms:created>
  <dcterms:modified xsi:type="dcterms:W3CDTF">2025-11-14T22:30:00Z</dcterms:modified>
</cp:coreProperties>
</file>